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0D939" w14:textId="77777777" w:rsidR="00225BE1" w:rsidRDefault="00225BE1" w:rsidP="00225BE1">
      <w:pPr>
        <w:jc w:val="right"/>
        <w:rPr>
          <w:sz w:val="22"/>
          <w:szCs w:val="22"/>
        </w:rPr>
      </w:pPr>
      <w:r w:rsidRPr="00BD682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BD6825">
        <w:rPr>
          <w:sz w:val="22"/>
          <w:szCs w:val="22"/>
        </w:rPr>
        <w:t xml:space="preserve"> </w:t>
      </w:r>
    </w:p>
    <w:p w14:paraId="615A50C6" w14:textId="77777777" w:rsidR="00225BE1" w:rsidRDefault="00225BE1" w:rsidP="00225BE1">
      <w:pPr>
        <w:jc w:val="right"/>
      </w:pPr>
      <w:r>
        <w:rPr>
          <w:b/>
          <w:bCs/>
        </w:rPr>
        <w:t xml:space="preserve">К Договору № </w:t>
      </w:r>
      <w:r w:rsidR="00B66A86">
        <w:rPr>
          <w:b/>
          <w:bCs/>
        </w:rPr>
        <w:t>_____</w:t>
      </w:r>
      <w:r w:rsidRPr="00525817">
        <w:rPr>
          <w:b/>
          <w:bCs/>
        </w:rPr>
        <w:t xml:space="preserve"> </w:t>
      </w:r>
      <w:r w:rsidRPr="00525817">
        <w:rPr>
          <w:b/>
          <w:sz w:val="22"/>
          <w:szCs w:val="22"/>
        </w:rPr>
        <w:t xml:space="preserve">от </w:t>
      </w:r>
      <w:r w:rsidR="00B66A86">
        <w:rPr>
          <w:b/>
          <w:sz w:val="22"/>
          <w:szCs w:val="22"/>
        </w:rPr>
        <w:t>_________</w:t>
      </w:r>
    </w:p>
    <w:p w14:paraId="60D99970" w14:textId="77777777" w:rsidR="00225BE1" w:rsidRDefault="00225BE1" w:rsidP="00225BE1">
      <w:pPr>
        <w:jc w:val="right"/>
        <w:rPr>
          <w:sz w:val="28"/>
          <w:szCs w:val="28"/>
        </w:rPr>
      </w:pPr>
    </w:p>
    <w:p w14:paraId="16E051E7" w14:textId="77777777" w:rsidR="00225BE1" w:rsidRDefault="00225BE1" w:rsidP="00225BE1">
      <w:pPr>
        <w:jc w:val="right"/>
        <w:rPr>
          <w:sz w:val="28"/>
          <w:szCs w:val="28"/>
        </w:rPr>
      </w:pPr>
    </w:p>
    <w:p w14:paraId="36B2DA31" w14:textId="783ADDC8" w:rsidR="00225BE1" w:rsidRPr="00DB7268" w:rsidRDefault="00225BE1" w:rsidP="00225BE1">
      <w:pPr>
        <w:jc w:val="center"/>
        <w:rPr>
          <w:rFonts w:ascii="Arial Black" w:hAnsi="Arial Black" w:cs="Tahoma"/>
          <w:b/>
          <w:sz w:val="22"/>
          <w:szCs w:val="20"/>
        </w:rPr>
      </w:pPr>
      <w:r w:rsidRPr="00C574C7">
        <w:rPr>
          <w:rFonts w:ascii="Arial Black" w:hAnsi="Arial Black" w:cs="Tahoma"/>
          <w:b/>
          <w:sz w:val="22"/>
          <w:szCs w:val="20"/>
        </w:rPr>
        <w:t xml:space="preserve">Паспорт </w:t>
      </w:r>
      <w:r w:rsidR="0091205B">
        <w:rPr>
          <w:rFonts w:ascii="Arial Black" w:hAnsi="Arial Black" w:cs="Tahoma"/>
          <w:b/>
          <w:sz w:val="22"/>
          <w:szCs w:val="20"/>
        </w:rPr>
        <w:t xml:space="preserve">кресла </w:t>
      </w:r>
      <w:r w:rsidR="001E33E0">
        <w:rPr>
          <w:rFonts w:ascii="Arial Black" w:hAnsi="Arial Black" w:cs="Tahoma"/>
          <w:b/>
          <w:sz w:val="22"/>
          <w:szCs w:val="20"/>
        </w:rPr>
        <w:t xml:space="preserve">Школьник М </w:t>
      </w:r>
      <w:r w:rsidR="00DB7268">
        <w:rPr>
          <w:rFonts w:ascii="Arial Black" w:hAnsi="Arial Black" w:cs="Tahoma"/>
          <w:b/>
          <w:sz w:val="22"/>
          <w:szCs w:val="20"/>
        </w:rPr>
        <w:t>для объекта_____________________________________________________________</w:t>
      </w:r>
    </w:p>
    <w:p w14:paraId="06696A63" w14:textId="77777777" w:rsidR="00225BE1" w:rsidRDefault="00225BE1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1523109D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7D4116CC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4514800D" w14:textId="092C7DD3" w:rsidR="002151BE" w:rsidRPr="00DB7268" w:rsidRDefault="001E33E0" w:rsidP="00225BE1">
      <w:pPr>
        <w:pStyle w:val="Default"/>
        <w:rPr>
          <w:b/>
          <w:bCs/>
          <w:noProof/>
          <w:color w:val="FF0000"/>
          <w:sz w:val="20"/>
          <w:szCs w:val="20"/>
          <w:lang w:eastAsia="ru-RU"/>
        </w:rPr>
      </w:pPr>
      <w:r>
        <w:rPr>
          <w:b/>
          <w:bCs/>
          <w:noProof/>
          <w:color w:val="FF0000"/>
          <w:sz w:val="20"/>
          <w:szCs w:val="20"/>
          <w:lang w:eastAsia="ru-RU"/>
        </w:rPr>
        <w:drawing>
          <wp:inline distT="0" distB="0" distL="0" distR="0" wp14:anchorId="3CD16500" wp14:editId="3FAC6445">
            <wp:extent cx="2000250" cy="14897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916" cy="149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15AF3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038AE928" w14:textId="77777777" w:rsidR="002151BE" w:rsidRDefault="002151BE" w:rsidP="00225BE1">
      <w:pPr>
        <w:pStyle w:val="Default"/>
        <w:rPr>
          <w:b/>
          <w:bCs/>
          <w:noProof/>
          <w:sz w:val="20"/>
          <w:szCs w:val="20"/>
          <w:lang w:eastAsia="ru-RU"/>
        </w:rPr>
      </w:pPr>
    </w:p>
    <w:p w14:paraId="031F64F3" w14:textId="77777777" w:rsidR="00225BE1" w:rsidRPr="004566D0" w:rsidRDefault="00225BE1" w:rsidP="00225BE1">
      <w:pPr>
        <w:pStyle w:val="Default"/>
        <w:rPr>
          <w:b/>
          <w:bCs/>
          <w:sz w:val="20"/>
          <w:szCs w:val="20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1. Несущие конструкции кресла: </w:t>
      </w:r>
    </w:p>
    <w:p w14:paraId="66706157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0053471D" w14:textId="1A7E754A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Каркас </w:t>
      </w:r>
      <w:r w:rsidR="00DB7268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кресла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п</w:t>
      </w:r>
      <w:r w:rsidR="00DB7268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редставляет собой конструкцию, выполненную из усиленного стального профиля, толщиной </w:t>
      </w:r>
      <w:r w:rsidR="001E33E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2</w:t>
      </w:r>
      <w:r w:rsidR="00DB7268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мм.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</w:t>
      </w:r>
    </w:p>
    <w:p w14:paraId="15DBDB5C" w14:textId="77777777" w:rsidR="00DB7268" w:rsidRPr="004566D0" w:rsidRDefault="00DB7268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Все соединения профильных труб каркаса выполнены усиленным швом вручную.</w:t>
      </w:r>
    </w:p>
    <w:p w14:paraId="2E7B1843" w14:textId="77777777" w:rsidR="00225BE1" w:rsidRDefault="00225BE1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Для обеспечения длитель</w:t>
      </w:r>
      <w:r w:rsidR="002151B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ной эксплуатации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и </w:t>
      </w:r>
      <w:r w:rsidR="00DB7268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предотвращения 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ухудшения внешнего вида, на </w:t>
      </w:r>
      <w:r w:rsidR="00DB7268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металлические </w:t>
      </w:r>
      <w:r w:rsidR="002151BE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части</w:t>
      </w:r>
      <w:r w:rsidRPr="004566D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наносится</w:t>
      </w:r>
      <w:r w:rsidR="00DB7268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 xml:space="preserve"> специальное полимерное покрытие.</w:t>
      </w:r>
    </w:p>
    <w:p w14:paraId="435EA141" w14:textId="43DF0A78" w:rsidR="00DB7268" w:rsidRPr="004566D0" w:rsidRDefault="00DB7268" w:rsidP="00225BE1">
      <w:pPr>
        <w:pStyle w:val="a3"/>
        <w:numPr>
          <w:ilvl w:val="0"/>
          <w:numId w:val="1"/>
        </w:numPr>
        <w:ind w:left="0" w:firstLine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Крепление кресла выполняется в двух плоскостях для обеспечения выдерживания нагрузки до 1</w:t>
      </w:r>
      <w:r w:rsidR="001E33E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2</w:t>
      </w:r>
      <w:r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0 кг.</w:t>
      </w:r>
    </w:p>
    <w:p w14:paraId="205D21A4" w14:textId="77777777" w:rsidR="00225BE1" w:rsidRPr="004566D0" w:rsidRDefault="00225BE1" w:rsidP="00225BE1">
      <w:pPr>
        <w:pStyle w:val="a3"/>
        <w:ind w:left="567"/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2FE0610D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4566D0">
        <w:rPr>
          <w:rFonts w:ascii="Tahoma" w:hAnsi="Tahoma" w:cs="Tahoma"/>
          <w:b/>
          <w:bCs/>
          <w:sz w:val="22"/>
          <w:szCs w:val="22"/>
        </w:rPr>
        <w:t xml:space="preserve">2. </w:t>
      </w:r>
      <w:r w:rsidR="00DB7268">
        <w:rPr>
          <w:rFonts w:ascii="Tahoma" w:hAnsi="Tahoma" w:cs="Tahoma"/>
          <w:b/>
          <w:bCs/>
          <w:sz w:val="22"/>
          <w:szCs w:val="22"/>
        </w:rPr>
        <w:t xml:space="preserve">Основание спинки и </w:t>
      </w:r>
      <w:proofErr w:type="gramStart"/>
      <w:r w:rsidR="00DB7268">
        <w:rPr>
          <w:rFonts w:ascii="Tahoma" w:hAnsi="Tahoma" w:cs="Tahoma"/>
          <w:b/>
          <w:bCs/>
          <w:sz w:val="22"/>
          <w:szCs w:val="22"/>
        </w:rPr>
        <w:t xml:space="preserve">сиденья </w:t>
      </w:r>
      <w:r w:rsidRPr="004566D0">
        <w:rPr>
          <w:rFonts w:ascii="Tahoma" w:hAnsi="Tahoma" w:cs="Tahoma"/>
          <w:b/>
          <w:bCs/>
          <w:sz w:val="22"/>
          <w:szCs w:val="22"/>
        </w:rPr>
        <w:t>:</w:t>
      </w:r>
      <w:proofErr w:type="gramEnd"/>
    </w:p>
    <w:p w14:paraId="4DF80CB5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400C658E" w14:textId="77777777" w:rsidR="00225BE1" w:rsidRDefault="00DB7268" w:rsidP="00225BE1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- основани</w:t>
      </w:r>
      <w:r w:rsidR="0091205B">
        <w:rPr>
          <w:rFonts w:ascii="Tahoma" w:hAnsi="Tahoma" w:cs="Tahoma"/>
          <w:sz w:val="22"/>
          <w:szCs w:val="22"/>
        </w:rPr>
        <w:t>я выполнены</w:t>
      </w:r>
      <w:r>
        <w:rPr>
          <w:rFonts w:ascii="Tahoma" w:hAnsi="Tahoma" w:cs="Tahoma"/>
          <w:sz w:val="22"/>
          <w:szCs w:val="22"/>
        </w:rPr>
        <w:t xml:space="preserve"> из высокопрочной березовой фанеры толщиной 12 мм.</w:t>
      </w:r>
    </w:p>
    <w:p w14:paraId="3DCE811C" w14:textId="77777777" w:rsidR="00225BE1" w:rsidRPr="004566D0" w:rsidRDefault="00225BE1" w:rsidP="00225BE1">
      <w:pPr>
        <w:pStyle w:val="Default"/>
        <w:rPr>
          <w:rFonts w:ascii="Tahoma" w:hAnsi="Tahoma" w:cs="Tahoma"/>
          <w:sz w:val="22"/>
          <w:szCs w:val="22"/>
        </w:rPr>
      </w:pPr>
    </w:p>
    <w:p w14:paraId="363BD9A7" w14:textId="77777777" w:rsidR="00225BE1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3119A446" w14:textId="77777777" w:rsidR="00225BE1" w:rsidRPr="004566D0" w:rsidRDefault="00225BE1" w:rsidP="00225BE1">
      <w:pPr>
        <w:pStyle w:val="Defaul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5. </w:t>
      </w:r>
      <w:r w:rsidRPr="004566D0">
        <w:rPr>
          <w:rFonts w:ascii="Tahoma" w:hAnsi="Tahoma" w:cs="Tahoma"/>
          <w:b/>
          <w:bCs/>
          <w:sz w:val="22"/>
          <w:szCs w:val="22"/>
        </w:rPr>
        <w:t>Габаритные размеры:</w:t>
      </w:r>
    </w:p>
    <w:p w14:paraId="3FBFEBA5" w14:textId="77777777" w:rsidR="00225BE1" w:rsidRPr="004566D0" w:rsidRDefault="00225BE1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</w:p>
    <w:p w14:paraId="40BFE718" w14:textId="39484EC5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Ширина</w:t>
      </w:r>
      <w:r w:rsidR="009120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— </w:t>
      </w:r>
      <w:r w:rsidR="001E33E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1510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мм</w:t>
      </w:r>
    </w:p>
    <w:p w14:paraId="1D114881" w14:textId="2D81FB61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Глубина</w:t>
      </w:r>
      <w:r w:rsidR="009120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- </w:t>
      </w:r>
      <w:r w:rsidR="001E33E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670</w:t>
      </w:r>
      <w: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3B174CF6" w14:textId="12DE544C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Высота от по</w:t>
      </w:r>
      <w:r w:rsidR="009F12B7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ла до верхней части спинки — </w:t>
      </w:r>
      <w:r w:rsidR="001E33E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750 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мм</w:t>
      </w:r>
    </w:p>
    <w:p w14:paraId="07F059E1" w14:textId="77777777" w:rsidR="00225BE1" w:rsidRPr="004566D0" w:rsidRDefault="00225BE1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 xml:space="preserve">Высота от пола до </w:t>
      </w:r>
      <w:r w:rsidR="0091205B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сиденья — 41</w:t>
      </w:r>
      <w:r w:rsidRPr="004566D0"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  <w:t>0мм</w:t>
      </w:r>
    </w:p>
    <w:p w14:paraId="2AB4BE6B" w14:textId="77777777" w:rsidR="0091205B" w:rsidRDefault="009120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72F9D2C1" w14:textId="77777777" w:rsidR="0091205B" w:rsidRPr="004566D0" w:rsidRDefault="0091205B" w:rsidP="00225BE1">
      <w:pPr>
        <w:rPr>
          <w:rFonts w:ascii="Tahoma" w:eastAsiaTheme="minorHAnsi" w:hAnsi="Tahoma" w:cs="Tahoma"/>
          <w:b/>
          <w:color w:val="000000"/>
          <w:sz w:val="22"/>
          <w:szCs w:val="22"/>
          <w:lang w:eastAsia="en-US"/>
        </w:rPr>
      </w:pPr>
    </w:p>
    <w:p w14:paraId="751725AE" w14:textId="6F99D185" w:rsidR="00225BE1" w:rsidRPr="004566D0" w:rsidRDefault="001E33E0" w:rsidP="00225BE1">
      <w:pPr>
        <w:rPr>
          <w:rFonts w:ascii="Tahoma" w:eastAsiaTheme="minorHAnsi" w:hAnsi="Tahoma" w:cs="Tahoma"/>
          <w:color w:val="000000"/>
          <w:sz w:val="22"/>
          <w:szCs w:val="22"/>
          <w:lang w:eastAsia="en-US"/>
        </w:rPr>
      </w:pPr>
      <w:r w:rsidRPr="001E33E0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секция из трех посадочных мест</w:t>
      </w:r>
    </w:p>
    <w:p w14:paraId="140D6FE3" w14:textId="77777777" w:rsidR="00225BE1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628A0BB0" w14:textId="77777777" w:rsidR="00225BE1" w:rsidRPr="00120DA3" w:rsidRDefault="00225BE1" w:rsidP="00225BE1">
      <w:pPr>
        <w:rPr>
          <w:rFonts w:ascii="Tahoma" w:hAnsi="Tahoma" w:cs="Tahoma"/>
          <w:b/>
          <w:sz w:val="22"/>
          <w:szCs w:val="22"/>
        </w:rPr>
      </w:pPr>
    </w:p>
    <w:p w14:paraId="64EF4FED" w14:textId="77777777" w:rsidR="00225BE1" w:rsidRDefault="00225BE1" w:rsidP="00225BE1">
      <w:r>
        <w:t xml:space="preserve">Согласовано _____________________ </w:t>
      </w:r>
    </w:p>
    <w:p w14:paraId="4BDA3401" w14:textId="77777777" w:rsidR="00225BE1" w:rsidRDefault="00225BE1" w:rsidP="00225BE1">
      <w:r>
        <w:tab/>
      </w:r>
      <w:r>
        <w:tab/>
      </w:r>
      <w:r>
        <w:tab/>
      </w:r>
      <w:proofErr w:type="spellStart"/>
      <w:r>
        <w:t>мп</w:t>
      </w:r>
      <w:proofErr w:type="spellEnd"/>
    </w:p>
    <w:p w14:paraId="0D09DC57" w14:textId="77777777" w:rsidR="00225BE1" w:rsidRDefault="00225BE1" w:rsidP="00225BE1"/>
    <w:p w14:paraId="4E569E24" w14:textId="77777777" w:rsidR="00225BE1" w:rsidRDefault="00225BE1" w:rsidP="00225BE1"/>
    <w:p w14:paraId="6BFDAF2E" w14:textId="77777777" w:rsidR="00225BE1" w:rsidRDefault="00225BE1" w:rsidP="00225BE1"/>
    <w:p w14:paraId="7E366B52" w14:textId="77777777" w:rsidR="00225BE1" w:rsidRDefault="00225BE1" w:rsidP="00225BE1">
      <w:r>
        <w:t>Согласовано _____________________ Рожанский Б.Б</w:t>
      </w:r>
      <w:r>
        <w:rPr>
          <w:sz w:val="22"/>
          <w:szCs w:val="22"/>
        </w:rPr>
        <w:t>.</w:t>
      </w:r>
      <w:r>
        <w:tab/>
      </w:r>
      <w:r>
        <w:tab/>
      </w:r>
      <w:r>
        <w:tab/>
      </w:r>
    </w:p>
    <w:p w14:paraId="08C0337C" w14:textId="77777777" w:rsidR="00225BE1" w:rsidRPr="00EF75AA" w:rsidRDefault="00225BE1" w:rsidP="00225BE1">
      <w:pPr>
        <w:ind w:left="1416" w:firstLine="708"/>
      </w:pPr>
      <w:proofErr w:type="spellStart"/>
      <w:r>
        <w:t>мп</w:t>
      </w:r>
      <w:proofErr w:type="spellEnd"/>
    </w:p>
    <w:p w14:paraId="5083D7EA" w14:textId="77777777" w:rsidR="00225BE1" w:rsidRPr="00C574C7" w:rsidRDefault="00225BE1" w:rsidP="00225BE1">
      <w:pPr>
        <w:spacing w:after="200" w:line="276" w:lineRule="auto"/>
      </w:pPr>
    </w:p>
    <w:p w14:paraId="6CFF0ADD" w14:textId="77777777" w:rsidR="000A15FC" w:rsidRDefault="000A15FC"/>
    <w:sectPr w:rsidR="000A15FC" w:rsidSect="002151B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2497"/>
    <w:multiLevelType w:val="hybridMultilevel"/>
    <w:tmpl w:val="F7CC04EE"/>
    <w:lvl w:ilvl="0" w:tplc="6266747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BE1"/>
    <w:rsid w:val="000A15FC"/>
    <w:rsid w:val="000F6555"/>
    <w:rsid w:val="001E33E0"/>
    <w:rsid w:val="002151BE"/>
    <w:rsid w:val="00225BE1"/>
    <w:rsid w:val="003870B5"/>
    <w:rsid w:val="0091205B"/>
    <w:rsid w:val="009F12B7"/>
    <w:rsid w:val="00B66A86"/>
    <w:rsid w:val="00DB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2B78"/>
  <w15:docId w15:val="{5246726A-A782-4850-A1B5-921B6D82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BE1"/>
    <w:pPr>
      <w:ind w:left="720"/>
      <w:contextualSpacing/>
    </w:pPr>
  </w:style>
  <w:style w:type="paragraph" w:customStyle="1" w:styleId="Default">
    <w:name w:val="Default"/>
    <w:rsid w:val="00225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5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Азия Трейд Мьюзик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Борзых</dc:creator>
  <cp:lastModifiedBy>Александр С. Егин</cp:lastModifiedBy>
  <cp:revision>5</cp:revision>
  <dcterms:created xsi:type="dcterms:W3CDTF">2019-08-22T08:21:00Z</dcterms:created>
  <dcterms:modified xsi:type="dcterms:W3CDTF">2023-06-01T04:41:00Z</dcterms:modified>
</cp:coreProperties>
</file>