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proofErr w:type="gramStart"/>
      <w:r w:rsidRPr="00525817">
        <w:rPr>
          <w:b/>
          <w:sz w:val="22"/>
          <w:szCs w:val="22"/>
        </w:rPr>
        <w:t>от</w:t>
      </w:r>
      <w:proofErr w:type="gramEnd"/>
      <w:r w:rsidRPr="00525817">
        <w:rPr>
          <w:b/>
          <w:sz w:val="22"/>
          <w:szCs w:val="22"/>
        </w:rPr>
        <w:t xml:space="preserve"> </w:t>
      </w:r>
      <w:r w:rsidR="004247BD">
        <w:rPr>
          <w:b/>
          <w:sz w:val="22"/>
          <w:szCs w:val="22"/>
        </w:rPr>
        <w:t>_______</w:t>
      </w:r>
    </w:p>
    <w:p w:rsidR="00225BE1" w:rsidRDefault="00225BE1" w:rsidP="00225BE1">
      <w:pPr>
        <w:jc w:val="right"/>
        <w:rPr>
          <w:sz w:val="28"/>
          <w:szCs w:val="28"/>
        </w:rPr>
      </w:pPr>
    </w:p>
    <w:p w:rsidR="00225BE1" w:rsidRDefault="00225BE1" w:rsidP="00225BE1">
      <w:pPr>
        <w:jc w:val="right"/>
        <w:rPr>
          <w:sz w:val="28"/>
          <w:szCs w:val="28"/>
        </w:rPr>
      </w:pPr>
    </w:p>
    <w:p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:rsidR="002151BE" w:rsidRDefault="00043045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822325" cy="2727298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96" cy="272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Производитель.  – ООО «Азия </w:t>
      </w:r>
      <w:proofErr w:type="spellStart"/>
      <w:r w:rsidRPr="004A755B">
        <w:rPr>
          <w:rFonts w:ascii="Tahoma" w:hAnsi="Tahoma" w:cs="Tahoma"/>
          <w:sz w:val="22"/>
        </w:rPr>
        <w:t>Мьюзик</w:t>
      </w:r>
      <w:proofErr w:type="spellEnd"/>
      <w:r w:rsidRPr="004A755B">
        <w:rPr>
          <w:rFonts w:ascii="Tahoma" w:hAnsi="Tahoma" w:cs="Tahoma"/>
          <w:sz w:val="22"/>
        </w:rPr>
        <w:t xml:space="preserve"> Компани»</w:t>
      </w:r>
    </w:p>
    <w:p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«Баргузин»</w:t>
      </w:r>
    </w:p>
    <w:p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13 кг.</w:t>
      </w:r>
    </w:p>
    <w:p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</w:t>
      </w:r>
      <w:proofErr w:type="gramStart"/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</w:t>
      </w:r>
      <w:proofErr w:type="gramEnd"/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11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Выполнены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</w:t>
      </w:r>
      <w:proofErr w:type="spellEnd"/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повышенной плотности</w:t>
      </w:r>
      <w:proofErr w:type="gramEnd"/>
    </w:p>
    <w:p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</w:t>
      </w:r>
      <w:proofErr w:type="gramStart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  <w:proofErr w:type="gramEnd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</w:t>
      </w:r>
      <w:proofErr w:type="gramStart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</w:t>
      </w:r>
      <w:proofErr w:type="gramEnd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3, </w:t>
      </w:r>
    </w:p>
    <w:p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bookmarkStart w:id="0" w:name="_GoBack"/>
      <w:bookmarkEnd w:id="0"/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50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пенополиуретана</w:t>
      </w:r>
      <w:proofErr w:type="spellEnd"/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повышенной плотности. </w:t>
      </w:r>
    </w:p>
    <w:p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пенополиуретана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повышенной плотности. </w:t>
      </w:r>
    </w:p>
    <w:p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капровелюр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(трикотажное кругловязаное полотно с применением текстурированных  полиэфирных нитей) – специально для мебели для общественных мест.,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триплированная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ППУ не менее 3 мм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подложкой «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спанбонд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». Ткань негорючая,  устойчивость к истиранию более 30 000 циклов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мартиндэйла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Цветоустойчивость не менее 5-7 единиц.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ткани — более 180 г/м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2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Ткань соответствует Техническому регламенту Таможенного Союза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ТС 017/2011 «О безопасности продукции легкой промышленности»  и имеет соответствующую  декларацию.</w:t>
      </w:r>
    </w:p>
    <w:p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стула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выполнена в форме фигурной конструкции, состоящей из деревянного каркаса, обитого тканью.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620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Глубина (в сложенном виде) – 455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920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Высота от пола до 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сиденья — 48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0мм</w:t>
      </w:r>
    </w:p>
    <w:p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та от пола до подлокотника — 595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:rsidR="00225BE1" w:rsidRDefault="00225BE1" w:rsidP="00225BE1">
      <w:r>
        <w:t xml:space="preserve">Согласовано _____________________ </w:t>
      </w:r>
    </w:p>
    <w:p w:rsidR="00225BE1" w:rsidRDefault="00225BE1" w:rsidP="00225BE1">
      <w:r>
        <w:tab/>
      </w:r>
      <w:r>
        <w:tab/>
      </w:r>
      <w:r>
        <w:tab/>
      </w:r>
      <w:proofErr w:type="spellStart"/>
      <w:r>
        <w:t>мп</w:t>
      </w:r>
      <w:proofErr w:type="spellEnd"/>
    </w:p>
    <w:p w:rsidR="00225BE1" w:rsidRDefault="00225BE1" w:rsidP="00225BE1"/>
    <w:p w:rsidR="00225BE1" w:rsidRDefault="00225BE1" w:rsidP="00225BE1"/>
    <w:p w:rsidR="00225BE1" w:rsidRDefault="00225BE1" w:rsidP="00225BE1"/>
    <w:p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:rsidR="00225BE1" w:rsidRPr="00EF75AA" w:rsidRDefault="00225BE1" w:rsidP="00225BE1">
      <w:pPr>
        <w:ind w:left="1416" w:firstLine="708"/>
      </w:pPr>
      <w:proofErr w:type="spellStart"/>
      <w:r>
        <w:t>мп</w:t>
      </w:r>
      <w:proofErr w:type="spellEnd"/>
    </w:p>
    <w:p w:rsidR="00225BE1" w:rsidRPr="00C574C7" w:rsidRDefault="00225BE1" w:rsidP="00225BE1">
      <w:pPr>
        <w:spacing w:after="200" w:line="276" w:lineRule="auto"/>
      </w:pPr>
    </w:p>
    <w:p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E1"/>
    <w:rsid w:val="00043045"/>
    <w:rsid w:val="000A15FC"/>
    <w:rsid w:val="0011017E"/>
    <w:rsid w:val="002151BE"/>
    <w:rsid w:val="00225BE1"/>
    <w:rsid w:val="0028381B"/>
    <w:rsid w:val="002F497B"/>
    <w:rsid w:val="004247BD"/>
    <w:rsid w:val="004A755B"/>
    <w:rsid w:val="008625DE"/>
    <w:rsid w:val="008A1DA4"/>
    <w:rsid w:val="009D0352"/>
    <w:rsid w:val="009F12B7"/>
    <w:rsid w:val="00A2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4</cp:revision>
  <dcterms:created xsi:type="dcterms:W3CDTF">2022-08-24T06:07:00Z</dcterms:created>
  <dcterms:modified xsi:type="dcterms:W3CDTF">2022-11-30T07:46:00Z</dcterms:modified>
</cp:coreProperties>
</file>